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001"/>
        <w:gridCol w:w="990"/>
        <w:gridCol w:w="1134"/>
        <w:gridCol w:w="142"/>
        <w:gridCol w:w="1417"/>
        <w:gridCol w:w="1276"/>
        <w:gridCol w:w="2664"/>
      </w:tblGrid>
      <w:tr w:rsidR="00024DCA" w:rsidRPr="00CD0DDD" w14:paraId="3C4D65E7" w14:textId="77777777" w:rsidTr="00055A0C">
        <w:tc>
          <w:tcPr>
            <w:tcW w:w="10881" w:type="dxa"/>
            <w:gridSpan w:val="8"/>
            <w:vAlign w:val="center"/>
          </w:tcPr>
          <w:p w14:paraId="6123FA7D" w14:textId="5D663276" w:rsidR="00024DCA" w:rsidRPr="00CD0DDD" w:rsidRDefault="008D3A03" w:rsidP="009B0DE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 xml:space="preserve">Please complete </w:t>
            </w:r>
            <w:r w:rsidR="00FA5DAF">
              <w:rPr>
                <w:rFonts w:cstheme="minorHAnsi"/>
                <w:b/>
                <w:sz w:val="20"/>
                <w:szCs w:val="20"/>
                <w:u w:val="single"/>
              </w:rPr>
              <w:t>ALL</w:t>
            </w:r>
            <w:r w:rsidRPr="00CD0DDD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*</w:t>
            </w:r>
            <w:r w:rsidRPr="00CD0DDD">
              <w:rPr>
                <w:rFonts w:cstheme="minorHAnsi"/>
                <w:b/>
                <w:sz w:val="20"/>
                <w:szCs w:val="20"/>
                <w:u w:val="single"/>
              </w:rPr>
              <w:t>mandatory fields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 on this form and ensure your writing </w:t>
            </w:r>
            <w:r w:rsidR="00AC0F12">
              <w:rPr>
                <w:rFonts w:cstheme="minorHAnsi"/>
                <w:b/>
                <w:sz w:val="20"/>
                <w:szCs w:val="20"/>
              </w:rPr>
              <w:t>readable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 as this may prevent us contacting you</w:t>
            </w:r>
            <w:r w:rsidR="00DB20CA" w:rsidRPr="00CD0DDD">
              <w:rPr>
                <w:rFonts w:cstheme="minorHAnsi"/>
                <w:b/>
                <w:sz w:val="20"/>
                <w:szCs w:val="20"/>
              </w:rPr>
              <w:t xml:space="preserve"> or your application being rejected</w:t>
            </w:r>
            <w:r w:rsidR="004C5B98">
              <w:rPr>
                <w:rFonts w:cstheme="minorHAnsi"/>
                <w:b/>
                <w:sz w:val="20"/>
                <w:szCs w:val="20"/>
              </w:rPr>
              <w:t xml:space="preserve">. Changes to your details remain the </w:t>
            </w:r>
            <w:proofErr w:type="gramStart"/>
            <w:r w:rsidR="004C5B98">
              <w:rPr>
                <w:rFonts w:cstheme="minorHAnsi"/>
                <w:b/>
                <w:sz w:val="20"/>
                <w:szCs w:val="20"/>
              </w:rPr>
              <w:t>applicants</w:t>
            </w:r>
            <w:proofErr w:type="gramEnd"/>
            <w:r w:rsidR="004C5B98">
              <w:rPr>
                <w:rFonts w:cstheme="minorHAnsi"/>
                <w:b/>
                <w:sz w:val="20"/>
                <w:szCs w:val="20"/>
              </w:rPr>
              <w:t xml:space="preserve"> responsibility to update the Resus Team</w:t>
            </w:r>
          </w:p>
        </w:tc>
      </w:tr>
      <w:tr w:rsidR="00CD0DDD" w:rsidRPr="00CD0DDD" w14:paraId="50C4DE85" w14:textId="77777777" w:rsidTr="00055A0C">
        <w:tc>
          <w:tcPr>
            <w:tcW w:w="10881" w:type="dxa"/>
            <w:gridSpan w:val="8"/>
            <w:vAlign w:val="center"/>
          </w:tcPr>
          <w:p w14:paraId="2CFBBE6B" w14:textId="77777777" w:rsidR="00CD0DDD" w:rsidRPr="006E0DDF" w:rsidRDefault="00CD0DDD" w:rsidP="009B0DE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3A039E" w:rsidRPr="00CD0DDD" w14:paraId="7A7DC992" w14:textId="77777777" w:rsidTr="003A039E">
        <w:tc>
          <w:tcPr>
            <w:tcW w:w="3258" w:type="dxa"/>
            <w:gridSpan w:val="2"/>
            <w:shd w:val="clear" w:color="auto" w:fill="C0C0C0"/>
            <w:vAlign w:val="center"/>
          </w:tcPr>
          <w:p w14:paraId="7021E42C" w14:textId="77777777" w:rsidR="003A039E" w:rsidRPr="00CD0DDD" w:rsidRDefault="003A039E" w:rsidP="009B0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>First Name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4959" w:type="dxa"/>
            <w:gridSpan w:val="5"/>
            <w:shd w:val="clear" w:color="auto" w:fill="C0C0C0"/>
            <w:vAlign w:val="center"/>
          </w:tcPr>
          <w:p w14:paraId="56685F3C" w14:textId="37351ADB" w:rsidR="003A039E" w:rsidRPr="00CD0DDD" w:rsidRDefault="003A039E" w:rsidP="009B0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5B98">
              <w:rPr>
                <w:rFonts w:cstheme="minorHAnsi"/>
                <w:b/>
                <w:sz w:val="20"/>
                <w:szCs w:val="20"/>
              </w:rPr>
              <w:t>Last Name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664" w:type="dxa"/>
            <w:shd w:val="clear" w:color="auto" w:fill="C0C0C0"/>
            <w:vAlign w:val="center"/>
          </w:tcPr>
          <w:p w14:paraId="7D1A7169" w14:textId="69D783EA" w:rsidR="003A039E" w:rsidRPr="00CD0DDD" w:rsidRDefault="003A039E" w:rsidP="009B0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>Mobile Phone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3A039E" w:rsidRPr="00CD0DDD" w14:paraId="10C143B2" w14:textId="77777777" w:rsidTr="003A039E">
        <w:trPr>
          <w:trHeight w:val="340"/>
        </w:trPr>
        <w:tc>
          <w:tcPr>
            <w:tcW w:w="3258" w:type="dxa"/>
            <w:gridSpan w:val="2"/>
            <w:vAlign w:val="center"/>
          </w:tcPr>
          <w:p w14:paraId="0354B716" w14:textId="2822E8DC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9" w:type="dxa"/>
            <w:gridSpan w:val="5"/>
            <w:vAlign w:val="center"/>
          </w:tcPr>
          <w:p w14:paraId="5BA16C17" w14:textId="15716E5E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5ABC9C33" w14:textId="3309CC6B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39E" w:rsidRPr="00CD0DDD" w14:paraId="414863F9" w14:textId="77777777" w:rsidTr="003A039E">
        <w:tc>
          <w:tcPr>
            <w:tcW w:w="5524" w:type="dxa"/>
            <w:gridSpan w:val="5"/>
            <w:shd w:val="clear" w:color="auto" w:fill="C0C0C0"/>
            <w:vAlign w:val="center"/>
          </w:tcPr>
          <w:p w14:paraId="65B5B868" w14:textId="090B1417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FULL 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Postal Address (including </w:t>
            </w:r>
            <w:r w:rsidR="005C6A79" w:rsidRPr="00CD0DDD">
              <w:rPr>
                <w:rFonts w:cstheme="minorHAnsi"/>
                <w:b/>
                <w:sz w:val="20"/>
                <w:szCs w:val="20"/>
              </w:rPr>
              <w:t>postcode</w:t>
            </w:r>
            <w:r w:rsidR="005C6A79">
              <w:rPr>
                <w:rFonts w:cstheme="minorHAnsi"/>
                <w:b/>
                <w:sz w:val="20"/>
                <w:szCs w:val="20"/>
              </w:rPr>
              <w:t>, please note only UK addresses permitted</w:t>
            </w:r>
            <w:r w:rsidR="005C6A79" w:rsidRPr="00CD0DDD">
              <w:rPr>
                <w:rFonts w:cstheme="minorHAnsi"/>
                <w:b/>
                <w:sz w:val="20"/>
                <w:szCs w:val="20"/>
              </w:rPr>
              <w:t>)</w:t>
            </w:r>
            <w:r w:rsidR="005C6A79" w:rsidRPr="00CD0DDD">
              <w:rPr>
                <w:rFonts w:cstheme="minorHAnsi"/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5357" w:type="dxa"/>
            <w:gridSpan w:val="3"/>
            <w:shd w:val="clear" w:color="auto" w:fill="C0C0C0"/>
            <w:vAlign w:val="center"/>
          </w:tcPr>
          <w:p w14:paraId="24E005BA" w14:textId="3B39E4E3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>E-Mail Address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6E0DDF">
              <w:rPr>
                <w:rFonts w:cstheme="minorHAnsi"/>
                <w:b/>
                <w:sz w:val="20"/>
                <w:szCs w:val="20"/>
              </w:rPr>
              <w:t>(if registered /completed ALS/APLS/NLS/ILS previously please use the same email address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if you do not have access to that email, please let us know</w:t>
            </w:r>
            <w:r w:rsidRPr="006E0DD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A039E" w:rsidRPr="00CD0DDD" w14:paraId="7C358C67" w14:textId="77777777" w:rsidTr="003A039E">
        <w:trPr>
          <w:trHeight w:val="652"/>
        </w:trPr>
        <w:tc>
          <w:tcPr>
            <w:tcW w:w="5524" w:type="dxa"/>
            <w:gridSpan w:val="5"/>
            <w:vAlign w:val="center"/>
          </w:tcPr>
          <w:p w14:paraId="4CA920D6" w14:textId="080BF246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7" w:type="dxa"/>
            <w:gridSpan w:val="3"/>
            <w:vAlign w:val="center"/>
          </w:tcPr>
          <w:p w14:paraId="1130122A" w14:textId="739D9542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39E" w:rsidRPr="00CD0DDD" w14:paraId="5FEADADE" w14:textId="77777777" w:rsidTr="00055A0C">
        <w:tc>
          <w:tcPr>
            <w:tcW w:w="2257" w:type="dxa"/>
            <w:shd w:val="clear" w:color="auto" w:fill="C0C0C0"/>
            <w:vAlign w:val="center"/>
          </w:tcPr>
          <w:p w14:paraId="35222A8A" w14:textId="77777777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  <w:lang w:val="en-GB"/>
              </w:rPr>
              <w:t>Speciality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991" w:type="dxa"/>
            <w:gridSpan w:val="2"/>
            <w:shd w:val="clear" w:color="auto" w:fill="C0C0C0"/>
            <w:vAlign w:val="center"/>
          </w:tcPr>
          <w:p w14:paraId="78CE678A" w14:textId="0974D43D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>Grade / Band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14:paraId="21672494" w14:textId="4B5BE5E1" w:rsidR="003A039E" w:rsidRPr="00CD0DDD" w:rsidRDefault="003A039E" w:rsidP="003A0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>NMC / GMC / AHP Number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940" w:type="dxa"/>
            <w:gridSpan w:val="2"/>
            <w:shd w:val="clear" w:color="auto" w:fill="C0C0C0"/>
            <w:vAlign w:val="center"/>
          </w:tcPr>
          <w:p w14:paraId="0CF2F698" w14:textId="61FED3D7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 of h</w:t>
            </w:r>
            <w:r w:rsidRPr="00CD0DDD">
              <w:rPr>
                <w:rFonts w:cstheme="minorHAnsi"/>
                <w:b/>
                <w:sz w:val="20"/>
                <w:szCs w:val="20"/>
              </w:rPr>
              <w:t>ospital at time of course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3A039E" w:rsidRPr="00CD0DDD" w14:paraId="4BB73BB8" w14:textId="77777777" w:rsidTr="00055A0C">
        <w:trPr>
          <w:trHeight w:val="432"/>
        </w:trPr>
        <w:tc>
          <w:tcPr>
            <w:tcW w:w="2257" w:type="dxa"/>
            <w:vAlign w:val="center"/>
          </w:tcPr>
          <w:p w14:paraId="6CF735E3" w14:textId="14A1A9A3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  <w:bookmarkStart w:id="0" w:name="Text3"/>
          </w:p>
        </w:tc>
        <w:bookmarkEnd w:id="0"/>
        <w:tc>
          <w:tcPr>
            <w:tcW w:w="1991" w:type="dxa"/>
            <w:gridSpan w:val="2"/>
            <w:vAlign w:val="center"/>
          </w:tcPr>
          <w:p w14:paraId="4FDB5296" w14:textId="428CAE4F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BFC1976" w14:textId="29E10DC2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01699CF6" w14:textId="7008B486" w:rsidR="003A039E" w:rsidRPr="00CD0DDD" w:rsidRDefault="003A039E" w:rsidP="009C1F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039E" w:rsidRPr="00CD0DDD" w14:paraId="40DF4C0D" w14:textId="77777777" w:rsidTr="00055A0C">
        <w:trPr>
          <w:trHeight w:val="267"/>
        </w:trPr>
        <w:tc>
          <w:tcPr>
            <w:tcW w:w="5382" w:type="dxa"/>
            <w:gridSpan w:val="4"/>
            <w:shd w:val="clear" w:color="auto" w:fill="BFBFBF"/>
            <w:vAlign w:val="center"/>
          </w:tcPr>
          <w:p w14:paraId="3BE1E350" w14:textId="41AA68BA" w:rsidR="003A039E" w:rsidRPr="00CD0DDD" w:rsidRDefault="003A039E" w:rsidP="003A039E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D0DDD">
              <w:rPr>
                <w:rFonts w:cstheme="minorHAnsi"/>
                <w:b/>
                <w:color w:val="000000"/>
                <w:sz w:val="20"/>
                <w:szCs w:val="20"/>
              </w:rPr>
              <w:t xml:space="preserve">Additional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l</w:t>
            </w:r>
            <w:r w:rsidRPr="00CD0DDD">
              <w:rPr>
                <w:rFonts w:cstheme="minorHAnsi"/>
                <w:b/>
                <w:color w:val="000000"/>
                <w:sz w:val="20"/>
                <w:szCs w:val="20"/>
              </w:rPr>
              <w:t>earning requirements/</w:t>
            </w:r>
            <w:r w:rsidR="005C6A79" w:rsidRPr="00CD0DDD">
              <w:rPr>
                <w:rFonts w:cstheme="minorHAnsi"/>
                <w:b/>
                <w:color w:val="000000"/>
                <w:sz w:val="20"/>
                <w:szCs w:val="20"/>
              </w:rPr>
              <w:t>needs?</w:t>
            </w:r>
            <w:r w:rsidR="005C6A79" w:rsidRPr="00CD0DDD">
              <w:rPr>
                <w:rFonts w:cstheme="minorHAnsi"/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5499" w:type="dxa"/>
            <w:gridSpan w:val="4"/>
            <w:shd w:val="clear" w:color="auto" w:fill="BFBFBF"/>
            <w:vAlign w:val="center"/>
          </w:tcPr>
          <w:p w14:paraId="16FB46FE" w14:textId="1C2170C8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D0DDD">
              <w:rPr>
                <w:rFonts w:cstheme="minorHAnsi"/>
                <w:b/>
                <w:sz w:val="20"/>
                <w:szCs w:val="20"/>
              </w:rPr>
              <w:t xml:space="preserve">Special 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ietary </w:t>
            </w:r>
            <w:r w:rsidR="005C6A79">
              <w:rPr>
                <w:rFonts w:cstheme="minorHAnsi"/>
                <w:b/>
                <w:sz w:val="20"/>
                <w:szCs w:val="20"/>
              </w:rPr>
              <w:t>r</w:t>
            </w:r>
            <w:r w:rsidR="005C6A79" w:rsidRPr="00CD0DDD">
              <w:rPr>
                <w:rFonts w:cstheme="minorHAnsi"/>
                <w:b/>
                <w:sz w:val="20"/>
                <w:szCs w:val="20"/>
              </w:rPr>
              <w:t>equirements?</w:t>
            </w:r>
            <w:r w:rsidR="005C6A79" w:rsidRPr="00CD0DDD">
              <w:rPr>
                <w:rFonts w:cstheme="minorHAnsi"/>
                <w:b/>
                <w:color w:val="FF0000"/>
                <w:sz w:val="20"/>
                <w:szCs w:val="20"/>
              </w:rPr>
              <w:t xml:space="preserve"> *</w:t>
            </w:r>
            <w:r w:rsidRPr="00CD0D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0D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D0DDD">
              <w:rPr>
                <w:rFonts w:cstheme="minorHAnsi"/>
                <w:sz w:val="20"/>
                <w:szCs w:val="20"/>
              </w:rPr>
            </w:r>
            <w:r w:rsidRPr="00CD0DDD">
              <w:rPr>
                <w:rFonts w:cstheme="minorHAnsi"/>
                <w:sz w:val="20"/>
                <w:szCs w:val="20"/>
              </w:rPr>
              <w:fldChar w:fldCharType="separate"/>
            </w:r>
            <w:r w:rsidRPr="00CD0D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0D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0D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0D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0D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D0DD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039E" w:rsidRPr="00CD0DDD" w14:paraId="29DDD8EF" w14:textId="77777777" w:rsidTr="004C5B98">
        <w:trPr>
          <w:trHeight w:val="284"/>
        </w:trPr>
        <w:tc>
          <w:tcPr>
            <w:tcW w:w="5382" w:type="dxa"/>
            <w:gridSpan w:val="4"/>
            <w:vAlign w:val="center"/>
          </w:tcPr>
          <w:p w14:paraId="49261B74" w14:textId="40C9CDD7" w:rsidR="003A039E" w:rsidRPr="00CD0DDD" w:rsidRDefault="003A039E" w:rsidP="003A039E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gridSpan w:val="4"/>
            <w:vAlign w:val="center"/>
          </w:tcPr>
          <w:p w14:paraId="55F818D7" w14:textId="4F92761B" w:rsidR="003A039E" w:rsidRPr="00CD0DDD" w:rsidRDefault="003A039E" w:rsidP="003A039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039E" w:rsidRPr="00CD0DDD" w14:paraId="293BBFEB" w14:textId="77777777" w:rsidTr="00055A0C">
        <w:tc>
          <w:tcPr>
            <w:tcW w:w="5382" w:type="dxa"/>
            <w:gridSpan w:val="4"/>
            <w:shd w:val="clear" w:color="auto" w:fill="BFBFBF"/>
            <w:vAlign w:val="center"/>
          </w:tcPr>
          <w:p w14:paraId="58D4CD60" w14:textId="418E0A31" w:rsidR="003A039E" w:rsidRPr="00CD0DDD" w:rsidRDefault="003A039E" w:rsidP="003A039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E0DDF">
              <w:rPr>
                <w:rFonts w:cstheme="minorHAnsi"/>
                <w:b/>
                <w:sz w:val="20"/>
                <w:szCs w:val="20"/>
                <w:u w:val="single"/>
              </w:rPr>
              <w:t>GIC applicants only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 - specify which course you were nominated from </w:t>
            </w:r>
            <w:r w:rsidRPr="004C5B98">
              <w:rPr>
                <w:rFonts w:cstheme="minorHAnsi"/>
                <w:b/>
                <w:sz w:val="20"/>
                <w:szCs w:val="20"/>
                <w:u w:val="single"/>
              </w:rPr>
              <w:t>AND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centre / </w:t>
            </w:r>
            <w:r w:rsidRPr="00CD0DDD">
              <w:rPr>
                <w:rFonts w:cstheme="minorHAnsi"/>
                <w:b/>
                <w:sz w:val="20"/>
                <w:szCs w:val="20"/>
              </w:rPr>
              <w:t>date of nomination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499" w:type="dxa"/>
            <w:gridSpan w:val="4"/>
            <w:shd w:val="clear" w:color="auto" w:fill="BFBFBF"/>
            <w:vAlign w:val="center"/>
          </w:tcPr>
          <w:p w14:paraId="121776F8" w14:textId="5C2BBC9A" w:rsidR="003A039E" w:rsidRPr="00CD0DDD" w:rsidRDefault="003A039E" w:rsidP="003A039E">
            <w:pPr>
              <w:ind w:left="-54" w:right="-108" w:firstLine="54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E0DDF">
              <w:rPr>
                <w:rFonts w:cstheme="minorHAnsi"/>
                <w:b/>
                <w:sz w:val="20"/>
                <w:szCs w:val="20"/>
                <w:u w:val="single"/>
              </w:rPr>
              <w:t>ATLS applicants only</w:t>
            </w:r>
            <w:r w:rsidRPr="00CD0DDD">
              <w:rPr>
                <w:rFonts w:cstheme="minorHAnsi"/>
                <w:b/>
                <w:sz w:val="20"/>
                <w:szCs w:val="20"/>
              </w:rPr>
              <w:t xml:space="preserve"> – please give you RCS registration number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 xml:space="preserve">* applications will </w:t>
            </w:r>
            <w:r w:rsidRPr="000562B9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NOT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CD0DDD">
              <w:rPr>
                <w:rFonts w:cstheme="minorHAnsi"/>
                <w:b/>
                <w:color w:val="FF0000"/>
                <w:sz w:val="20"/>
                <w:szCs w:val="20"/>
              </w:rPr>
              <w:t>be accepted without this</w:t>
            </w:r>
          </w:p>
        </w:tc>
      </w:tr>
      <w:tr w:rsidR="003A039E" w:rsidRPr="00CD0DDD" w14:paraId="193EC963" w14:textId="77777777" w:rsidTr="004C5B98">
        <w:trPr>
          <w:trHeight w:val="355"/>
        </w:trPr>
        <w:tc>
          <w:tcPr>
            <w:tcW w:w="5382" w:type="dxa"/>
            <w:gridSpan w:val="4"/>
            <w:vAlign w:val="center"/>
          </w:tcPr>
          <w:p w14:paraId="3E4CD78B" w14:textId="75F2F956" w:rsidR="003A039E" w:rsidRPr="00CD0DDD" w:rsidRDefault="003A039E" w:rsidP="003A03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9" w:type="dxa"/>
            <w:gridSpan w:val="4"/>
            <w:vAlign w:val="center"/>
          </w:tcPr>
          <w:p w14:paraId="743E6893" w14:textId="18EA7764" w:rsidR="003A039E" w:rsidRPr="00CD0DDD" w:rsidRDefault="003A039E" w:rsidP="003A03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CFF9899" w14:textId="53F413E8" w:rsidR="000F111C" w:rsidRDefault="00D41D79" w:rsidP="000F111C">
      <w:pPr>
        <w:rPr>
          <w:rFonts w:ascii="Arial" w:hAnsi="Arial" w:cs="Arial"/>
          <w:b/>
          <w:sz w:val="4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D1071" wp14:editId="158707EC">
                <wp:simplePos x="0" y="0"/>
                <wp:positionH relativeFrom="margin">
                  <wp:posOffset>1447800</wp:posOffset>
                </wp:positionH>
                <wp:positionV relativeFrom="paragraph">
                  <wp:posOffset>-3876040</wp:posOffset>
                </wp:positionV>
                <wp:extent cx="3819525" cy="6858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685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BFB3CF" w14:textId="361F7995" w:rsidR="00146342" w:rsidRPr="00D41D79" w:rsidRDefault="000F111C" w:rsidP="005C6A7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1D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44"/>
                                <w:lang w:val="en-GB"/>
                              </w:rPr>
                              <w:t xml:space="preserve">Medical </w:t>
                            </w:r>
                            <w:r w:rsidR="008D3A03" w:rsidRPr="00D41D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44"/>
                                <w:lang w:val="en-GB"/>
                              </w:rPr>
                              <w:t xml:space="preserve">and </w:t>
                            </w:r>
                            <w:r w:rsidRPr="00D41D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44"/>
                                <w:lang w:val="en-GB"/>
                              </w:rPr>
                              <w:t>all External Candi</w:t>
                            </w:r>
                            <w:r w:rsidR="00B0465E" w:rsidRPr="00D41D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44"/>
                                <w:lang w:val="en-GB"/>
                              </w:rPr>
                              <w:t>dates Candidate Application 202</w:t>
                            </w:r>
                            <w:r w:rsidR="005C6A7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44"/>
                                <w:lang w:val="en-GB"/>
                              </w:rPr>
                              <w:t>6</w:t>
                            </w:r>
                          </w:p>
                          <w:p w14:paraId="4761BC87" w14:textId="77777777" w:rsidR="00146342" w:rsidRPr="00D41D79" w:rsidRDefault="00146342" w:rsidP="004C5B9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0B8A66F4" w14:textId="77777777" w:rsidR="00146342" w:rsidRPr="00D41D79" w:rsidRDefault="00146342" w:rsidP="004C5B9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41D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182880" rIns="27432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D10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-305.2pt;width:300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" fillcolor="#4472c4 [3204]" stroked="f">
                <v:textbox inset="28.8pt,14.4pt,21.6pt,14.4pt">
                  <w:txbxContent>
                    <w:p w14:paraId="1ABFB3CF" w14:textId="361F7995" w:rsidR="00146342" w:rsidRPr="00D41D79" w:rsidRDefault="000F111C" w:rsidP="005C6A7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1D7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44"/>
                          <w:lang w:val="en-GB"/>
                        </w:rPr>
                        <w:t xml:space="preserve">Medical </w:t>
                      </w:r>
                      <w:r w:rsidR="008D3A03" w:rsidRPr="00D41D7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44"/>
                          <w:lang w:val="en-GB"/>
                        </w:rPr>
                        <w:t xml:space="preserve">and </w:t>
                      </w:r>
                      <w:r w:rsidRPr="00D41D7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44"/>
                          <w:lang w:val="en-GB"/>
                        </w:rPr>
                        <w:t>all External Candi</w:t>
                      </w:r>
                      <w:r w:rsidR="00B0465E" w:rsidRPr="00D41D7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44"/>
                          <w:lang w:val="en-GB"/>
                        </w:rPr>
                        <w:t>dates Candidate Application 202</w:t>
                      </w:r>
                      <w:r w:rsidR="005C6A7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44"/>
                          <w:lang w:val="en-GB"/>
                        </w:rPr>
                        <w:t>6</w:t>
                      </w:r>
                    </w:p>
                    <w:p w14:paraId="4761BC87" w14:textId="77777777" w:rsidR="00146342" w:rsidRPr="00D41D79" w:rsidRDefault="00146342" w:rsidP="004C5B9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</w:p>
                    <w:p w14:paraId="0B8A66F4" w14:textId="77777777" w:rsidR="00146342" w:rsidRPr="00D41D79" w:rsidRDefault="00146342" w:rsidP="004C5B9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GB"/>
                        </w:rPr>
                      </w:pPr>
                      <w:r w:rsidRPr="00D41D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7E7AEE" w14:textId="77777777" w:rsidR="001D607C" w:rsidRDefault="001D607C" w:rsidP="000F111C">
      <w:pPr>
        <w:rPr>
          <w:rFonts w:ascii="Arial" w:hAnsi="Arial" w:cs="Arial"/>
          <w:b/>
          <w:sz w:val="4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778"/>
        <w:gridCol w:w="844"/>
        <w:gridCol w:w="850"/>
        <w:gridCol w:w="707"/>
        <w:gridCol w:w="714"/>
        <w:gridCol w:w="782"/>
        <w:gridCol w:w="213"/>
        <w:gridCol w:w="571"/>
        <w:gridCol w:w="779"/>
        <w:gridCol w:w="779"/>
        <w:gridCol w:w="779"/>
        <w:gridCol w:w="779"/>
        <w:gridCol w:w="779"/>
        <w:gridCol w:w="779"/>
      </w:tblGrid>
      <w:tr w:rsidR="00055A0C" w:rsidRPr="003A039E" w14:paraId="56709470" w14:textId="24D488A5" w:rsidTr="00636D8C">
        <w:trPr>
          <w:trHeight w:val="6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5BC008E4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1" w:name="_Hlk169858123"/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6FF8C176" w14:textId="36991C4A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17048E"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03476C48" w14:textId="77777777" w:rsidR="005C6A79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02 </w:t>
            </w:r>
          </w:p>
          <w:p w14:paraId="690792E8" w14:textId="301DD37F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Feb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05E01CF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31780BA3" w14:textId="4F12CBDC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17048E"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708C3FCA" w14:textId="77777777" w:rsidR="00055A0C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03</w:t>
            </w:r>
          </w:p>
          <w:p w14:paraId="1559C2A1" w14:textId="217D594E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Feb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85223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ATLS</w:t>
            </w:r>
          </w:p>
          <w:p w14:paraId="5EA4BC72" w14:textId="22BD5CCC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£6</w:t>
            </w:r>
            <w:r w:rsidR="002626B9">
              <w:rPr>
                <w:rFonts w:cstheme="minorHAnsi"/>
                <w:b/>
                <w:sz w:val="20"/>
                <w:szCs w:val="20"/>
              </w:rPr>
              <w:t>7</w:t>
            </w:r>
            <w:r w:rsidR="003E6AB5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6AD278A3" w14:textId="305EA953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09-10</w:t>
            </w:r>
          </w:p>
          <w:p w14:paraId="3F815EDC" w14:textId="4E4C953C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Mar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7F48C4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NLS</w:t>
            </w:r>
          </w:p>
          <w:p w14:paraId="13175907" w14:textId="39EF3C25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</w:t>
            </w:r>
            <w:r w:rsidR="0017048E">
              <w:rPr>
                <w:rFonts w:cstheme="minorHAnsi"/>
                <w:b/>
                <w:sz w:val="20"/>
                <w:szCs w:val="20"/>
              </w:rPr>
              <w:t>30</w:t>
            </w:r>
          </w:p>
          <w:p w14:paraId="01BF2283" w14:textId="7C44DC00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  <w:p w14:paraId="6120F8E2" w14:textId="1C9B9B36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C6B2C1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NLS</w:t>
            </w:r>
          </w:p>
          <w:p w14:paraId="2EC46D68" w14:textId="506B2538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</w:t>
            </w:r>
            <w:r w:rsidR="0017048E">
              <w:rPr>
                <w:rFonts w:cstheme="minorHAnsi"/>
                <w:b/>
                <w:sz w:val="20"/>
                <w:szCs w:val="20"/>
              </w:rPr>
              <w:t>30</w:t>
            </w:r>
          </w:p>
          <w:p w14:paraId="48F8E392" w14:textId="7BC4A50D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  <w:r w:rsidR="00055A0C" w:rsidRPr="003A039E">
              <w:rPr>
                <w:rFonts w:cstheme="minorHAnsi"/>
                <w:b/>
                <w:sz w:val="20"/>
                <w:szCs w:val="20"/>
              </w:rPr>
              <w:t xml:space="preserve"> Mar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DAD7CC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329570D8" w14:textId="3844656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17048E"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2A16F01A" w14:textId="1810F2CA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  <w:p w14:paraId="0F3F4058" w14:textId="4D05E2EC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75E0015C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2DA115EB" w14:textId="5774BC9F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17048E"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17D296A4" w14:textId="111951B8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  <w:p w14:paraId="08941D74" w14:textId="04E9C2E3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April</w:t>
            </w:r>
          </w:p>
        </w:tc>
        <w:tc>
          <w:tcPr>
            <w:tcW w:w="784" w:type="dxa"/>
            <w:gridSpan w:val="2"/>
            <w:shd w:val="clear" w:color="auto" w:fill="C0C0C0"/>
            <w:vAlign w:val="center"/>
          </w:tcPr>
          <w:p w14:paraId="4A1E79EA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APLS</w:t>
            </w:r>
          </w:p>
          <w:p w14:paraId="0E37E060" w14:textId="763CBC9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FA5DAF">
              <w:rPr>
                <w:rFonts w:cstheme="minorHAnsi"/>
                <w:b/>
                <w:sz w:val="20"/>
                <w:szCs w:val="20"/>
              </w:rPr>
              <w:t>600</w:t>
            </w:r>
          </w:p>
          <w:p w14:paraId="10A7789A" w14:textId="24FB561D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18-19</w:t>
            </w:r>
          </w:p>
          <w:p w14:paraId="353AA86F" w14:textId="03CA687E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May</w:t>
            </w:r>
          </w:p>
        </w:tc>
        <w:tc>
          <w:tcPr>
            <w:tcW w:w="779" w:type="dxa"/>
            <w:shd w:val="clear" w:color="auto" w:fill="C0C0C0"/>
            <w:vAlign w:val="center"/>
          </w:tcPr>
          <w:p w14:paraId="6DE1374B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NLS</w:t>
            </w:r>
          </w:p>
          <w:p w14:paraId="7413360C" w14:textId="5AC0A87A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</w:t>
            </w:r>
            <w:r w:rsidR="0017048E">
              <w:rPr>
                <w:rFonts w:cstheme="minorHAnsi"/>
                <w:b/>
                <w:sz w:val="20"/>
                <w:szCs w:val="20"/>
              </w:rPr>
              <w:t>30</w:t>
            </w:r>
          </w:p>
          <w:p w14:paraId="200D69AA" w14:textId="6D922ADB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  <w:p w14:paraId="265C7421" w14:textId="3D9B699D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June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A74BD3D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NLS</w:t>
            </w:r>
          </w:p>
          <w:p w14:paraId="6B8CC498" w14:textId="13FBFD78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</w:t>
            </w:r>
            <w:r w:rsidR="0017048E">
              <w:rPr>
                <w:rFonts w:cstheme="minorHAnsi"/>
                <w:b/>
                <w:sz w:val="20"/>
                <w:szCs w:val="20"/>
              </w:rPr>
              <w:t>30</w:t>
            </w:r>
          </w:p>
          <w:p w14:paraId="125EE9BE" w14:textId="7432022D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</w:p>
          <w:p w14:paraId="43DFEC9B" w14:textId="5E39CE80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June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C3A1F41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1CCDCC71" w14:textId="538B7593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FA5DAF"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1E28DE00" w14:textId="53CFBA6B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  <w:p w14:paraId="0084CF41" w14:textId="20D95C66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July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EB60D81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5930F7D0" w14:textId="27C1E4FB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17048E"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469FBA68" w14:textId="335B3E98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  <w:p w14:paraId="020F9508" w14:textId="78BF0B6F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July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CB6BCAE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NLS</w:t>
            </w:r>
          </w:p>
          <w:p w14:paraId="29710FC4" w14:textId="26D5B7DC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 w:rsidR="0017048E">
              <w:rPr>
                <w:rFonts w:cstheme="minorHAnsi"/>
                <w:b/>
                <w:sz w:val="20"/>
                <w:szCs w:val="20"/>
              </w:rPr>
              <w:t>230</w:t>
            </w:r>
          </w:p>
          <w:p w14:paraId="7176A0A6" w14:textId="086411AA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</w:t>
            </w:r>
          </w:p>
          <w:p w14:paraId="2AD51206" w14:textId="6EFE0753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Sept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D4DD980" w14:textId="7777777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NLS</w:t>
            </w:r>
          </w:p>
          <w:p w14:paraId="7E9DB121" w14:textId="649D06C7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</w:t>
            </w:r>
            <w:r w:rsidR="0017048E">
              <w:rPr>
                <w:rFonts w:cstheme="minorHAnsi"/>
                <w:b/>
                <w:sz w:val="20"/>
                <w:szCs w:val="20"/>
              </w:rPr>
              <w:t>30</w:t>
            </w:r>
          </w:p>
          <w:p w14:paraId="02A13095" w14:textId="075EBEEF" w:rsidR="00055A0C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  <w:p w14:paraId="4B214568" w14:textId="7CD185B0" w:rsidR="00055A0C" w:rsidRPr="003A039E" w:rsidRDefault="00055A0C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Sept</w:t>
            </w:r>
          </w:p>
        </w:tc>
      </w:tr>
      <w:tr w:rsidR="00055A0C" w:rsidRPr="003A039E" w14:paraId="4EEE12E5" w14:textId="55F88431" w:rsidTr="00636D8C">
        <w:trPr>
          <w:trHeight w:val="420"/>
        </w:trPr>
        <w:sdt>
          <w:sdtPr>
            <w:rPr>
              <w:rFonts w:cstheme="minorHAnsi"/>
              <w:sz w:val="20"/>
              <w:szCs w:val="20"/>
            </w:rPr>
            <w:id w:val="-184300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0079C4" w14:textId="625A5DEB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4144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727016" w14:textId="33E4BA97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7717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F6B4B5" w14:textId="396EDCB1" w:rsidR="00055A0C" w:rsidRPr="003A039E" w:rsidRDefault="009C1FDE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5468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7F4C96" w14:textId="189E3320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015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9DF3F" w14:textId="3A69872C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712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65C0A" w14:textId="75DF4A87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8330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2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65B1B2" w14:textId="16E61F83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5260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C5EA6C6" w14:textId="07175443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693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9" w:type="dxa"/>
                <w:tcBorders>
                  <w:bottom w:val="single" w:sz="4" w:space="0" w:color="auto"/>
                </w:tcBorders>
                <w:vAlign w:val="center"/>
              </w:tcPr>
              <w:p w14:paraId="7630BABD" w14:textId="0E2F711F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0589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9" w:type="dxa"/>
                <w:tcBorders>
                  <w:bottom w:val="single" w:sz="4" w:space="0" w:color="auto"/>
                </w:tcBorders>
                <w:vAlign w:val="center"/>
              </w:tcPr>
              <w:p w14:paraId="4678E96F" w14:textId="6AB3F258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4778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9" w:type="dxa"/>
                <w:tcBorders>
                  <w:bottom w:val="single" w:sz="4" w:space="0" w:color="auto"/>
                </w:tcBorders>
                <w:vAlign w:val="center"/>
              </w:tcPr>
              <w:p w14:paraId="27A01C12" w14:textId="4DBA89F3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6338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9" w:type="dxa"/>
                <w:tcBorders>
                  <w:bottom w:val="single" w:sz="4" w:space="0" w:color="auto"/>
                </w:tcBorders>
                <w:vAlign w:val="center"/>
              </w:tcPr>
              <w:p w14:paraId="4461A2B9" w14:textId="5426917E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54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9" w:type="dxa"/>
                <w:tcBorders>
                  <w:bottom w:val="single" w:sz="4" w:space="0" w:color="auto"/>
                </w:tcBorders>
                <w:vAlign w:val="center"/>
              </w:tcPr>
              <w:p w14:paraId="70AC7848" w14:textId="226BE148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8056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9" w:type="dxa"/>
                <w:tcBorders>
                  <w:bottom w:val="single" w:sz="4" w:space="0" w:color="auto"/>
                </w:tcBorders>
                <w:vAlign w:val="center"/>
              </w:tcPr>
              <w:p w14:paraId="238F63A2" w14:textId="0D02AEAC" w:rsidR="00055A0C" w:rsidRPr="003A039E" w:rsidRDefault="00055A0C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A79" w:rsidRPr="003A039E" w14:paraId="17C2E3B5" w14:textId="66661579" w:rsidTr="005C6A79">
        <w:trPr>
          <w:trHeight w:val="512"/>
        </w:trPr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867969" w14:textId="77777777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7FEC9BD7" w14:textId="4117CD03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33237A1F" w14:textId="56665BAF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  <w:p w14:paraId="68094450" w14:textId="7310CA34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 xml:space="preserve">Sept 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01E942" w14:textId="77777777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039E">
              <w:rPr>
                <w:rFonts w:cstheme="minorHAnsi"/>
                <w:b/>
                <w:sz w:val="20"/>
                <w:szCs w:val="20"/>
              </w:rPr>
              <w:t>eALS</w:t>
            </w:r>
            <w:proofErr w:type="spellEnd"/>
          </w:p>
          <w:p w14:paraId="2B5E855C" w14:textId="73979630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>
              <w:rPr>
                <w:rFonts w:cstheme="minorHAnsi"/>
                <w:b/>
                <w:sz w:val="20"/>
                <w:szCs w:val="20"/>
              </w:rPr>
              <w:t>300</w:t>
            </w:r>
          </w:p>
          <w:p w14:paraId="642EE1FA" w14:textId="250E03C7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  <w:p w14:paraId="0C88A6CB" w14:textId="75A01F90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Sept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441721" w14:textId="77777777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ATLS</w:t>
            </w:r>
          </w:p>
          <w:p w14:paraId="6B382C5F" w14:textId="1FEE9F6E" w:rsidR="005C6A79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£6</w:t>
            </w:r>
            <w:r w:rsidR="002626B9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4AD42A53" w14:textId="14ABDA7F" w:rsidR="005C6A79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05-06</w:t>
            </w:r>
          </w:p>
          <w:p w14:paraId="1AA80597" w14:textId="2990EC2D" w:rsidR="005C6A79" w:rsidRPr="003A039E" w:rsidRDefault="005C6A79" w:rsidP="00AE5E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9D1F34" w14:textId="2B81747E" w:rsidR="005C6A79" w:rsidRPr="003A039E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FAMUS</w:t>
            </w:r>
          </w:p>
          <w:p w14:paraId="68C2E4E1" w14:textId="77777777" w:rsidR="005C6A79" w:rsidRPr="003A039E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£250</w:t>
            </w:r>
          </w:p>
          <w:p w14:paraId="49C13B2F" w14:textId="77777777" w:rsidR="005C6A79" w:rsidRDefault="008D5527" w:rsidP="008D55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  <w:p w14:paraId="0A148FAF" w14:textId="641AF519" w:rsidR="008D5527" w:rsidRPr="003A039E" w:rsidRDefault="008D5527" w:rsidP="008D55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Oct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5EBE1F" w14:textId="2F81980E" w:rsidR="005C6A79" w:rsidRPr="003A039E" w:rsidRDefault="008D5527" w:rsidP="00636D8C">
            <w:pPr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EMUS (</w:t>
            </w:r>
            <w:proofErr w:type="spellStart"/>
            <w:r w:rsidR="005C6A79" w:rsidRPr="003A039E">
              <w:rPr>
                <w:rFonts w:cstheme="minorHAnsi"/>
                <w:b/>
                <w:sz w:val="20"/>
                <w:szCs w:val="20"/>
              </w:rPr>
              <w:t>PoCUS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6DB07583" w14:textId="77777777" w:rsidR="005C6A79" w:rsidRPr="003A039E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£250</w:t>
            </w:r>
          </w:p>
          <w:p w14:paraId="14AD32D8" w14:textId="1EAE77C5" w:rsidR="005C6A79" w:rsidRPr="003A039E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Oct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58CE31" w14:textId="77777777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APLS</w:t>
            </w:r>
          </w:p>
          <w:p w14:paraId="65EAEB9D" w14:textId="0A3A57D2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</w:t>
            </w:r>
            <w:r>
              <w:rPr>
                <w:rFonts w:cstheme="minorHAnsi"/>
                <w:b/>
                <w:sz w:val="20"/>
                <w:szCs w:val="20"/>
              </w:rPr>
              <w:t>600</w:t>
            </w:r>
          </w:p>
          <w:p w14:paraId="005DE09F" w14:textId="29B63328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09-10</w:t>
            </w:r>
          </w:p>
          <w:p w14:paraId="255C8110" w14:textId="2C7EED88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Nov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5011F493" w14:textId="77777777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GIC</w:t>
            </w:r>
          </w:p>
          <w:p w14:paraId="5F41E1C1" w14:textId="77777777" w:rsidR="005C6A79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£5</w:t>
            </w:r>
            <w:r>
              <w:rPr>
                <w:rFonts w:cstheme="minorHAnsi"/>
                <w:b/>
                <w:sz w:val="20"/>
                <w:szCs w:val="20"/>
              </w:rPr>
              <w:t>75</w:t>
            </w:r>
          </w:p>
          <w:p w14:paraId="53DAA75A" w14:textId="1D9761EE" w:rsidR="005C6A79" w:rsidRPr="003A039E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 Nov -</w:t>
            </w:r>
          </w:p>
          <w:p w14:paraId="28A95258" w14:textId="77777777" w:rsidR="005C6A79" w:rsidRPr="003A039E" w:rsidRDefault="005C6A79" w:rsidP="00636D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01 </w:t>
            </w:r>
            <w:r w:rsidRPr="003A039E">
              <w:rPr>
                <w:rFonts w:cstheme="minorHAnsi"/>
                <w:b/>
                <w:sz w:val="20"/>
                <w:szCs w:val="20"/>
              </w:rPr>
              <w:t>Dec</w:t>
            </w:r>
          </w:p>
          <w:p w14:paraId="179AEC62" w14:textId="420593BB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3E6382" w14:textId="13F68BB2" w:rsidR="005C6A79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Once completed either email to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25C865CF" w14:textId="77777777" w:rsidR="005C6A79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7" w:history="1">
              <w:r w:rsidRPr="00AE55BA">
                <w:rPr>
                  <w:rStyle w:val="Hyperlink"/>
                  <w:rFonts w:cstheme="minorHAnsi"/>
                  <w:b/>
                  <w:sz w:val="20"/>
                  <w:szCs w:val="20"/>
                </w:rPr>
                <w:t>wih-tr.resuscitationtraining@nhs.net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A039E">
              <w:rPr>
                <w:rFonts w:cstheme="minorHAnsi"/>
                <w:b/>
                <w:sz w:val="20"/>
                <w:szCs w:val="20"/>
              </w:rPr>
              <w:t xml:space="preserve">or </w:t>
            </w:r>
          </w:p>
          <w:p w14:paraId="36ACA1AB" w14:textId="1BA50BF5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post to: Resuscitation Services, Arrowe Park Hospital, Wirral, CH49 5PE</w:t>
            </w:r>
          </w:p>
        </w:tc>
      </w:tr>
      <w:tr w:rsidR="005C6A79" w:rsidRPr="003A039E" w14:paraId="4D8F7CE6" w14:textId="7F4FF904" w:rsidTr="005C6A79">
        <w:trPr>
          <w:cantSplit/>
          <w:trHeight w:val="469"/>
        </w:trPr>
        <w:sdt>
          <w:sdtPr>
            <w:rPr>
              <w:rFonts w:cstheme="minorHAnsi"/>
              <w:sz w:val="20"/>
              <w:szCs w:val="20"/>
            </w:rPr>
            <w:id w:val="162796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F9D1F6" w14:textId="5DA5740F" w:rsidR="005C6A79" w:rsidRPr="003A039E" w:rsidRDefault="005C6A79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5555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3220E3" w14:textId="74F9383A" w:rsidR="005C6A79" w:rsidRPr="003A039E" w:rsidRDefault="005C6A79" w:rsidP="00055A0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7196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64E47" w14:textId="65C23278" w:rsidR="005C6A79" w:rsidRPr="003A039E" w:rsidRDefault="005C6A79" w:rsidP="00055A0C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0417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15C41F" w14:textId="017A3EBC" w:rsidR="005C6A79" w:rsidRPr="003A039E" w:rsidRDefault="005C6A79" w:rsidP="00055A0C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995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11BA4B" w14:textId="4505D2F5" w:rsidR="005C6A79" w:rsidRPr="003A039E" w:rsidRDefault="005C6A79" w:rsidP="00055A0C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887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24B1B4" w14:textId="3C7A4AC7" w:rsidR="005C6A79" w:rsidRPr="003A039E" w:rsidRDefault="005C6A79" w:rsidP="00055A0C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422685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7E1E93" w14:textId="1C12AE1B" w:rsidR="005C6A79" w:rsidRPr="005C6A79" w:rsidRDefault="005C6A79" w:rsidP="005C6A79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C6A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24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B4C4" w14:textId="683A236B" w:rsidR="005C6A79" w:rsidRPr="003A039E" w:rsidRDefault="005C6A79" w:rsidP="00055A0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1"/>
    </w:tbl>
    <w:p w14:paraId="6B3EB840" w14:textId="77777777" w:rsidR="001D607C" w:rsidRDefault="001D607C" w:rsidP="000F111C">
      <w:pPr>
        <w:rPr>
          <w:rFonts w:ascii="Arial" w:hAnsi="Arial" w:cs="Arial"/>
          <w:b/>
          <w:sz w:val="4"/>
          <w:szCs w:val="20"/>
        </w:rPr>
      </w:pPr>
    </w:p>
    <w:p w14:paraId="602F6D81" w14:textId="77777777" w:rsidR="001D607C" w:rsidRDefault="001D607C" w:rsidP="000F111C">
      <w:pPr>
        <w:rPr>
          <w:rFonts w:ascii="Arial" w:hAnsi="Arial" w:cs="Arial"/>
          <w:b/>
          <w:sz w:val="4"/>
          <w:szCs w:val="20"/>
        </w:rPr>
      </w:pPr>
    </w:p>
    <w:tbl>
      <w:tblPr>
        <w:tblStyle w:val="TableGrid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4366"/>
        <w:gridCol w:w="3856"/>
        <w:gridCol w:w="1417"/>
      </w:tblGrid>
      <w:tr w:rsidR="00505BED" w:rsidRPr="003A039E" w14:paraId="7BB51109" w14:textId="77777777" w:rsidTr="009A433C">
        <w:tc>
          <w:tcPr>
            <w:tcW w:w="9493" w:type="dxa"/>
            <w:gridSpan w:val="3"/>
            <w:shd w:val="clear" w:color="auto" w:fill="BFBFBF" w:themeFill="background1" w:themeFillShade="BF"/>
            <w:vAlign w:val="center"/>
          </w:tcPr>
          <w:p w14:paraId="2C62FD41" w14:textId="77777777" w:rsidR="00505BED" w:rsidRPr="003A039E" w:rsidRDefault="00505BED" w:rsidP="009A433C">
            <w:pPr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 xml:space="preserve">Payment </w:t>
            </w:r>
            <w:r>
              <w:rPr>
                <w:rFonts w:cstheme="minorHAnsi"/>
                <w:b/>
                <w:sz w:val="20"/>
                <w:szCs w:val="20"/>
              </w:rPr>
              <w:t>Options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C9A6F84" w14:textId="77777777" w:rsidR="00505BED" w:rsidRPr="003A039E" w:rsidRDefault="00505BED" w:rsidP="009A43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Selection (</w:t>
            </w:r>
            <w:r w:rsidRPr="003A039E">
              <w:rPr>
                <w:rFonts w:cstheme="minorHAnsi"/>
                <w:b/>
                <w:sz w:val="20"/>
                <w:szCs w:val="20"/>
              </w:rPr>
              <w:sym w:font="Wingdings" w:char="F0FC"/>
            </w:r>
            <w:r w:rsidRPr="003A039E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05BED" w:rsidRPr="003A039E" w14:paraId="2594494E" w14:textId="77777777" w:rsidTr="009A433C">
        <w:trPr>
          <w:trHeight w:val="613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6C5B90A9" w14:textId="77777777" w:rsidR="00505BED" w:rsidRPr="003A039E" w:rsidRDefault="00505BED" w:rsidP="009A433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Self-Funding</w:t>
            </w:r>
          </w:p>
        </w:tc>
        <w:tc>
          <w:tcPr>
            <w:tcW w:w="8222" w:type="dxa"/>
            <w:gridSpan w:val="2"/>
            <w:vAlign w:val="center"/>
          </w:tcPr>
          <w:p w14:paraId="0FC9901E" w14:textId="77777777" w:rsidR="00505BED" w:rsidRPr="003A039E" w:rsidRDefault="00505BED" w:rsidP="009A433C">
            <w:pPr>
              <w:pStyle w:val="msolistparagraph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039E">
              <w:rPr>
                <w:rFonts w:asciiTheme="minorHAnsi" w:hAnsiTheme="minorHAnsi" w:cstheme="minorHAnsi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3A039E">
              <w:rPr>
                <w:rFonts w:cstheme="minorHAnsi"/>
                <w:sz w:val="20"/>
                <w:szCs w:val="20"/>
              </w:rPr>
              <w:t>Credit/Debit card</w:t>
            </w:r>
            <w:r w:rsidRPr="00EB02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IN-PERSON</w:t>
            </w:r>
            <w:r w:rsidRPr="003A039E">
              <w:rPr>
                <w:rFonts w:asciiTheme="minorHAnsi" w:hAnsiTheme="minorHAnsi" w:cstheme="minorHAnsi"/>
                <w:sz w:val="20"/>
                <w:szCs w:val="20"/>
              </w:rPr>
              <w:t xml:space="preserve"> at the cash office at either Arrowe Park Hospital or Clatterbridge Hospital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29087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2AA97F4" w14:textId="77777777" w:rsidR="00505BED" w:rsidRPr="003A039E" w:rsidRDefault="00505BED" w:rsidP="009A433C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A039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5BED" w:rsidRPr="003A039E" w14:paraId="71CB0922" w14:textId="77777777" w:rsidTr="005C6A79">
        <w:trPr>
          <w:trHeight w:val="1603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44CCEAC3" w14:textId="77777777" w:rsidR="00505BED" w:rsidRPr="003A039E" w:rsidRDefault="00505BED" w:rsidP="009A43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045701E0" w14:textId="77777777" w:rsidR="00505BED" w:rsidRPr="00EB02ED" w:rsidRDefault="00505BED" w:rsidP="009A43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8B82A27" wp14:editId="5C35E3E5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608965</wp:posOffset>
                  </wp:positionV>
                  <wp:extent cx="820420" cy="279400"/>
                  <wp:effectExtent l="0" t="0" r="0" b="6350"/>
                  <wp:wrapNone/>
                  <wp:docPr id="52333259" name="Picture 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33259" name="Picture 4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02ED">
              <w:rPr>
                <w:rFonts w:cstheme="minorHAnsi"/>
                <w:sz w:val="20"/>
                <w:szCs w:val="20"/>
              </w:rPr>
              <w:t>Automated Payment Services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EB02ED">
              <w:rPr>
                <w:rFonts w:cstheme="minorHAnsi"/>
                <w:sz w:val="20"/>
                <w:szCs w:val="20"/>
              </w:rPr>
              <w:t>Payments can now be made to Wirral University Teaching Hospital NHS Foundation Trust 24 hours a day using the various links identified below.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B02ED">
              <w:rPr>
                <w:rFonts w:cstheme="minorHAnsi"/>
                <w:sz w:val="20"/>
                <w:szCs w:val="20"/>
              </w:rPr>
              <w:t>All payments are secured and encrypted using the latest technology to ensure your payment details are protected to prevent credit/debit card fraud.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B02ED">
              <w:rPr>
                <w:rFonts w:cstheme="minorHAnsi"/>
                <w:sz w:val="20"/>
                <w:szCs w:val="20"/>
              </w:rPr>
              <w:t>There are no additional fees for using these services. The following payment methods are accepted: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18EFA959" w14:textId="77777777" w:rsidR="00505BED" w:rsidRPr="00EB02ED" w:rsidRDefault="00505BED" w:rsidP="009A433C">
            <w:pPr>
              <w:rPr>
                <w:rFonts w:cstheme="minorHAnsi"/>
                <w:sz w:val="20"/>
                <w:szCs w:val="20"/>
              </w:rPr>
            </w:pPr>
          </w:p>
          <w:p w14:paraId="3D406CEF" w14:textId="77777777" w:rsidR="00505BED" w:rsidRPr="003A039E" w:rsidRDefault="00505BED" w:rsidP="009A433C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3B2C63">
                <w:rPr>
                  <w:rStyle w:val="Hyperlink"/>
                  <w:rFonts w:cstheme="minorHAnsi"/>
                  <w:sz w:val="20"/>
                  <w:szCs w:val="20"/>
                </w:rPr>
                <w:t>WIRRAL UNIVERSITY TEACHING HOSPITAL PAYMENT LINK</w:t>
              </w:r>
            </w:hyperlink>
          </w:p>
        </w:tc>
        <w:sdt>
          <w:sdtPr>
            <w:rPr>
              <w:rFonts w:cstheme="minorHAnsi"/>
              <w:b/>
              <w:sz w:val="20"/>
              <w:szCs w:val="20"/>
            </w:rPr>
            <w:id w:val="-2819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B9FF01A" w14:textId="77777777" w:rsidR="00505BED" w:rsidRPr="003A039E" w:rsidRDefault="00505BED" w:rsidP="009A433C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5BED" w:rsidRPr="003A039E" w14:paraId="6FF0B07D" w14:textId="77777777" w:rsidTr="009A433C">
        <w:trPr>
          <w:trHeight w:val="816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152A4894" w14:textId="77777777" w:rsidR="00505BED" w:rsidRPr="003A039E" w:rsidRDefault="00505BED" w:rsidP="009A433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Sponsored by employing organisation (all details required on application)</w:t>
            </w:r>
          </w:p>
        </w:tc>
        <w:tc>
          <w:tcPr>
            <w:tcW w:w="4366" w:type="dxa"/>
          </w:tcPr>
          <w:p w14:paraId="122F068C" w14:textId="77777777" w:rsidR="00505BED" w:rsidRPr="003A039E" w:rsidRDefault="00505BED" w:rsidP="009A433C">
            <w:pPr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Name of sponsor (budget holder)</w:t>
            </w:r>
            <w:r w:rsidRPr="003A039E">
              <w:rPr>
                <w:rFonts w:cstheme="minorHAnsi"/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5273" w:type="dxa"/>
            <w:gridSpan w:val="2"/>
          </w:tcPr>
          <w:p w14:paraId="311AE5DA" w14:textId="77777777" w:rsidR="00505BED" w:rsidRPr="003A039E" w:rsidRDefault="00505BED" w:rsidP="009A433C">
            <w:pPr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Sponsors telephone number</w:t>
            </w:r>
            <w:r w:rsidRPr="003A039E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505BED" w:rsidRPr="003A039E" w14:paraId="103B299D" w14:textId="77777777" w:rsidTr="009A433C">
        <w:trPr>
          <w:trHeight w:val="557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7FAF9282" w14:textId="77777777" w:rsidR="00505BED" w:rsidRPr="003A039E" w:rsidRDefault="00505BED" w:rsidP="009A433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66" w:type="dxa"/>
          </w:tcPr>
          <w:p w14:paraId="0D948309" w14:textId="77777777" w:rsidR="00505BED" w:rsidRPr="003A039E" w:rsidRDefault="00505BED" w:rsidP="009A433C">
            <w:pPr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Sponsors email address</w:t>
            </w:r>
            <w:r w:rsidRPr="003A039E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273" w:type="dxa"/>
            <w:gridSpan w:val="2"/>
          </w:tcPr>
          <w:p w14:paraId="1573A2D9" w14:textId="77777777" w:rsidR="00505BED" w:rsidRPr="003A039E" w:rsidRDefault="00505BED" w:rsidP="009A433C">
            <w:pPr>
              <w:rPr>
                <w:rFonts w:cstheme="minorHAnsi"/>
                <w:b/>
                <w:sz w:val="20"/>
                <w:szCs w:val="20"/>
              </w:rPr>
            </w:pPr>
            <w:r w:rsidRPr="003A039E">
              <w:rPr>
                <w:rFonts w:cstheme="minorHAnsi"/>
                <w:b/>
                <w:sz w:val="20"/>
                <w:szCs w:val="20"/>
              </w:rPr>
              <w:t>P.O. Number</w:t>
            </w:r>
            <w:r w:rsidRPr="003A039E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</w:tr>
    </w:tbl>
    <w:p w14:paraId="26589C2F" w14:textId="1E793075" w:rsidR="000F111C" w:rsidRPr="004A134D" w:rsidRDefault="000F111C" w:rsidP="000F111C">
      <w:pPr>
        <w:rPr>
          <w:rFonts w:eastAsia="Calibri" w:cstheme="minorHAnsi"/>
          <w:b/>
          <w:sz w:val="4"/>
          <w:szCs w:val="20"/>
        </w:rPr>
      </w:pPr>
    </w:p>
    <w:p w14:paraId="24AEAFFE" w14:textId="77777777" w:rsidR="003A039E" w:rsidRPr="003A039E" w:rsidRDefault="003A039E" w:rsidP="000F111C">
      <w:pPr>
        <w:rPr>
          <w:rFonts w:eastAsia="Calibri" w:cstheme="minorHAnsi"/>
          <w:b/>
          <w:sz w:val="2"/>
          <w:szCs w:val="2"/>
        </w:rPr>
      </w:pP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882"/>
        <w:gridCol w:w="6489"/>
        <w:gridCol w:w="717"/>
        <w:gridCol w:w="2822"/>
      </w:tblGrid>
      <w:tr w:rsidR="003A039E" w14:paraId="661DEB2D" w14:textId="77777777" w:rsidTr="00957C17">
        <w:tc>
          <w:tcPr>
            <w:tcW w:w="7416" w:type="dxa"/>
            <w:gridSpan w:val="2"/>
            <w:vAlign w:val="center"/>
          </w:tcPr>
          <w:p w14:paraId="2F9D5D74" w14:textId="2403005C" w:rsidR="003A039E" w:rsidRPr="003A039E" w:rsidRDefault="003A039E" w:rsidP="009B3577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Terms and Condition (including course c</w:t>
            </w:r>
            <w:r w:rsidRPr="004A134D">
              <w:rPr>
                <w:rFonts w:eastAsia="Calibri" w:cstheme="minorHAnsi"/>
                <w:b/>
                <w:sz w:val="20"/>
                <w:szCs w:val="20"/>
              </w:rPr>
              <w:t>ancellation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/ study leave information)</w:t>
            </w:r>
          </w:p>
          <w:p w14:paraId="4EFB1BF5" w14:textId="477C5FB3" w:rsidR="003A039E" w:rsidRPr="003A039E" w:rsidRDefault="003A039E" w:rsidP="002A5E84">
            <w:pPr>
              <w:pStyle w:val="ListParagraph"/>
              <w:ind w:left="0"/>
              <w:rPr>
                <w:rFonts w:eastAsia="Calibri" w:cstheme="minorHAnsi"/>
                <w:sz w:val="20"/>
                <w:szCs w:val="20"/>
              </w:rPr>
            </w:pPr>
            <w:r w:rsidRPr="00062FB6">
              <w:rPr>
                <w:rFonts w:eastAsia="Calibri" w:cstheme="minorHAnsi"/>
                <w:sz w:val="20"/>
                <w:szCs w:val="20"/>
              </w:rPr>
              <w:t xml:space="preserve">Please ensure you read the embedded </w:t>
            </w:r>
            <w:r>
              <w:rPr>
                <w:rFonts w:eastAsia="Calibri" w:cstheme="minorHAnsi"/>
                <w:sz w:val="20"/>
                <w:szCs w:val="20"/>
              </w:rPr>
              <w:t>terms and conditions</w:t>
            </w:r>
            <w:r w:rsidRPr="00062FB6">
              <w:rPr>
                <w:rFonts w:eastAsia="Calibri" w:cstheme="minorHAnsi"/>
                <w:sz w:val="20"/>
                <w:szCs w:val="20"/>
              </w:rPr>
              <w:t xml:space="preserve"> document.</w:t>
            </w:r>
            <w:r w:rsidR="009B3577">
              <w:rPr>
                <w:rFonts w:eastAsia="Calibri" w:cstheme="minorHAnsi"/>
                <w:sz w:val="20"/>
                <w:szCs w:val="20"/>
              </w:rPr>
              <w:t xml:space="preserve">  Please note it is your responsibility to ensure you have study leave for the training you are applying for.</w:t>
            </w:r>
          </w:p>
        </w:tc>
        <w:tc>
          <w:tcPr>
            <w:tcW w:w="3494" w:type="dxa"/>
            <w:gridSpan w:val="2"/>
            <w:vAlign w:val="center"/>
          </w:tcPr>
          <w:p w14:paraId="126C7700" w14:textId="06DCBF8E" w:rsidR="003A039E" w:rsidRDefault="009C2DDE" w:rsidP="00957C17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object w:dxaOrig="1540" w:dyaOrig="997" w14:anchorId="5DAD62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10" o:title=""/>
                </v:shape>
                <o:OLEObject Type="Embed" ProgID="Package" ShapeID="_x0000_i1025" DrawAspect="Icon" ObjectID="_1843370661" r:id="rId11"/>
              </w:object>
            </w:r>
          </w:p>
        </w:tc>
      </w:tr>
      <w:tr w:rsidR="003A039E" w14:paraId="6C826B0F" w14:textId="77777777" w:rsidTr="00957C17">
        <w:trPr>
          <w:trHeight w:val="632"/>
        </w:trPr>
        <w:tc>
          <w:tcPr>
            <w:tcW w:w="883" w:type="dxa"/>
            <w:vAlign w:val="center"/>
          </w:tcPr>
          <w:p w14:paraId="7965652E" w14:textId="30AF4674" w:rsidR="003A039E" w:rsidRDefault="003A039E" w:rsidP="003A0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1C">
              <w:rPr>
                <w:rFonts w:ascii="Arial" w:hAnsi="Arial" w:cs="Arial"/>
                <w:b/>
                <w:sz w:val="20"/>
                <w:szCs w:val="20"/>
              </w:rPr>
              <w:t>Sign</w:t>
            </w:r>
            <w:r w:rsidR="00957C1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33" w:type="dxa"/>
            <w:vAlign w:val="center"/>
          </w:tcPr>
          <w:p w14:paraId="24D415AF" w14:textId="389FC2E6" w:rsidR="003A039E" w:rsidRPr="003A039E" w:rsidRDefault="003A039E" w:rsidP="00957C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7F2787F" w14:textId="0E605459" w:rsidR="003A039E" w:rsidRDefault="003A039E" w:rsidP="00957C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111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7750A978" w14:textId="4691E07B" w:rsidR="003A039E" w:rsidRDefault="003A039E" w:rsidP="00957C17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46ECFC91" w14:textId="77777777" w:rsidR="003A039E" w:rsidRPr="003A039E" w:rsidRDefault="003A039E" w:rsidP="003A039E">
      <w:pPr>
        <w:rPr>
          <w:rFonts w:ascii="Arial" w:hAnsi="Arial" w:cs="Arial"/>
          <w:b/>
          <w:sz w:val="16"/>
          <w:szCs w:val="16"/>
        </w:rPr>
      </w:pPr>
    </w:p>
    <w:sectPr w:rsidR="003A039E" w:rsidRPr="003A039E" w:rsidSect="003A039E">
      <w:headerReference w:type="default" r:id="rId12"/>
      <w:pgSz w:w="11900" w:h="16840"/>
      <w:pgMar w:top="1418" w:right="652" w:bottom="142" w:left="629" w:header="284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3DC6" w14:textId="77777777" w:rsidR="00AD3D73" w:rsidRDefault="00AD3D73" w:rsidP="00135D32">
      <w:r>
        <w:separator/>
      </w:r>
    </w:p>
  </w:endnote>
  <w:endnote w:type="continuationSeparator" w:id="0">
    <w:p w14:paraId="2C802CCC" w14:textId="77777777" w:rsidR="00AD3D73" w:rsidRDefault="00AD3D73" w:rsidP="0013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E3C8" w14:textId="77777777" w:rsidR="00AD3D73" w:rsidRDefault="00AD3D73" w:rsidP="00135D32">
      <w:r>
        <w:separator/>
      </w:r>
    </w:p>
  </w:footnote>
  <w:footnote w:type="continuationSeparator" w:id="0">
    <w:p w14:paraId="0C04769C" w14:textId="77777777" w:rsidR="00AD3D73" w:rsidRDefault="00AD3D73" w:rsidP="0013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345" w14:textId="0265888D" w:rsidR="00135D32" w:rsidRDefault="002D00B3" w:rsidP="00393ED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8062CE" wp14:editId="02C4BC13">
          <wp:simplePos x="0" y="0"/>
          <wp:positionH relativeFrom="column">
            <wp:posOffset>-140743</wp:posOffset>
          </wp:positionH>
          <wp:positionV relativeFrom="paragraph">
            <wp:posOffset>85791</wp:posOffset>
          </wp:positionV>
          <wp:extent cx="5557953" cy="10372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2" cy="104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C97">
      <w:rPr>
        <w:noProof/>
        <w:lang w:val="en-GB" w:eastAsia="en-GB"/>
      </w:rPr>
      <w:drawing>
        <wp:inline distT="0" distB="0" distL="0" distR="0" wp14:anchorId="3F004F47" wp14:editId="45338F24">
          <wp:extent cx="1476460" cy="84262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S-WUTH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870" cy="85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58BC"/>
    <w:multiLevelType w:val="hybridMultilevel"/>
    <w:tmpl w:val="8CF0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5234"/>
    <w:multiLevelType w:val="hybridMultilevel"/>
    <w:tmpl w:val="24EC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355523">
    <w:abstractNumId w:val="1"/>
  </w:num>
  <w:num w:numId="2" w16cid:durableId="52575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2"/>
    <w:rsid w:val="00005F51"/>
    <w:rsid w:val="00024DCA"/>
    <w:rsid w:val="00055A0C"/>
    <w:rsid w:val="000562B9"/>
    <w:rsid w:val="00062FB6"/>
    <w:rsid w:val="000A7AD2"/>
    <w:rsid w:val="000F111C"/>
    <w:rsid w:val="0011506A"/>
    <w:rsid w:val="00135D32"/>
    <w:rsid w:val="00145E0C"/>
    <w:rsid w:val="00146342"/>
    <w:rsid w:val="00154201"/>
    <w:rsid w:val="00154B84"/>
    <w:rsid w:val="0017048E"/>
    <w:rsid w:val="0017680A"/>
    <w:rsid w:val="001D607C"/>
    <w:rsid w:val="001F7310"/>
    <w:rsid w:val="00202142"/>
    <w:rsid w:val="00205FF5"/>
    <w:rsid w:val="002133CA"/>
    <w:rsid w:val="00223B8A"/>
    <w:rsid w:val="00254F46"/>
    <w:rsid w:val="002626B9"/>
    <w:rsid w:val="00263440"/>
    <w:rsid w:val="002A5E84"/>
    <w:rsid w:val="002B23C0"/>
    <w:rsid w:val="002B6E34"/>
    <w:rsid w:val="002D00B3"/>
    <w:rsid w:val="00354C97"/>
    <w:rsid w:val="00393ED8"/>
    <w:rsid w:val="003A039E"/>
    <w:rsid w:val="003E6AB5"/>
    <w:rsid w:val="00416761"/>
    <w:rsid w:val="00437945"/>
    <w:rsid w:val="004A134D"/>
    <w:rsid w:val="004C5B98"/>
    <w:rsid w:val="00505BED"/>
    <w:rsid w:val="0059010D"/>
    <w:rsid w:val="005B6748"/>
    <w:rsid w:val="005C6A79"/>
    <w:rsid w:val="006136BC"/>
    <w:rsid w:val="00613A28"/>
    <w:rsid w:val="00636D8C"/>
    <w:rsid w:val="00642E2E"/>
    <w:rsid w:val="006733FD"/>
    <w:rsid w:val="00673FAE"/>
    <w:rsid w:val="00674478"/>
    <w:rsid w:val="00696CDE"/>
    <w:rsid w:val="006A499B"/>
    <w:rsid w:val="006B1FE6"/>
    <w:rsid w:val="006E0DDF"/>
    <w:rsid w:val="006F4D98"/>
    <w:rsid w:val="007132FE"/>
    <w:rsid w:val="00716619"/>
    <w:rsid w:val="00733E8A"/>
    <w:rsid w:val="00782BB4"/>
    <w:rsid w:val="00784FCE"/>
    <w:rsid w:val="007D1AB7"/>
    <w:rsid w:val="007D3A15"/>
    <w:rsid w:val="008403F6"/>
    <w:rsid w:val="00857D47"/>
    <w:rsid w:val="0087777D"/>
    <w:rsid w:val="008D3A03"/>
    <w:rsid w:val="008D5527"/>
    <w:rsid w:val="008F14C4"/>
    <w:rsid w:val="009261A3"/>
    <w:rsid w:val="00955171"/>
    <w:rsid w:val="00957C17"/>
    <w:rsid w:val="009A24A5"/>
    <w:rsid w:val="009A28FD"/>
    <w:rsid w:val="009B0DE6"/>
    <w:rsid w:val="009B3577"/>
    <w:rsid w:val="009C1FDE"/>
    <w:rsid w:val="009C2DDE"/>
    <w:rsid w:val="009C66B7"/>
    <w:rsid w:val="00A34D05"/>
    <w:rsid w:val="00AB14C9"/>
    <w:rsid w:val="00AC0F12"/>
    <w:rsid w:val="00AD3D73"/>
    <w:rsid w:val="00AE1885"/>
    <w:rsid w:val="00AE5E95"/>
    <w:rsid w:val="00B0465E"/>
    <w:rsid w:val="00B13524"/>
    <w:rsid w:val="00B23D55"/>
    <w:rsid w:val="00BB13E5"/>
    <w:rsid w:val="00BC3B6A"/>
    <w:rsid w:val="00BD02A5"/>
    <w:rsid w:val="00BD631F"/>
    <w:rsid w:val="00BE6545"/>
    <w:rsid w:val="00BF02BE"/>
    <w:rsid w:val="00BF1255"/>
    <w:rsid w:val="00BF16DC"/>
    <w:rsid w:val="00C27ACF"/>
    <w:rsid w:val="00C368EF"/>
    <w:rsid w:val="00C67336"/>
    <w:rsid w:val="00CB1620"/>
    <w:rsid w:val="00CD0DDD"/>
    <w:rsid w:val="00CF4068"/>
    <w:rsid w:val="00CF5E4C"/>
    <w:rsid w:val="00D41D79"/>
    <w:rsid w:val="00D653B8"/>
    <w:rsid w:val="00D900EF"/>
    <w:rsid w:val="00DB20CA"/>
    <w:rsid w:val="00DB4256"/>
    <w:rsid w:val="00DF368B"/>
    <w:rsid w:val="00E51035"/>
    <w:rsid w:val="00EA54FC"/>
    <w:rsid w:val="00EE199D"/>
    <w:rsid w:val="00EE4572"/>
    <w:rsid w:val="00F253AC"/>
    <w:rsid w:val="00F47386"/>
    <w:rsid w:val="00FA420D"/>
    <w:rsid w:val="00FA5DAF"/>
    <w:rsid w:val="00F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5EF7E"/>
  <w14:defaultImageDpi w14:val="32767"/>
  <w15:docId w15:val="{70863E96-81BF-4507-A355-452B5B34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D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D32"/>
  </w:style>
  <w:style w:type="paragraph" w:styleId="Footer">
    <w:name w:val="footer"/>
    <w:basedOn w:val="Normal"/>
    <w:link w:val="FooterChar"/>
    <w:uiPriority w:val="99"/>
    <w:unhideWhenUsed/>
    <w:rsid w:val="00135D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32"/>
  </w:style>
  <w:style w:type="paragraph" w:customStyle="1" w:styleId="p1">
    <w:name w:val="p1"/>
    <w:basedOn w:val="Normal"/>
    <w:rsid w:val="00955171"/>
    <w:pPr>
      <w:jc w:val="center"/>
    </w:pPr>
    <w:rPr>
      <w:rFonts w:ascii="Frutiger" w:hAnsi="Frutiger" w:cs="Times New Roman"/>
      <w:sz w:val="51"/>
      <w:szCs w:val="5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36"/>
    <w:rPr>
      <w:rFonts w:ascii="Tahoma" w:hAnsi="Tahoma" w:cs="Tahoma"/>
      <w:sz w:val="16"/>
      <w:szCs w:val="16"/>
    </w:rPr>
  </w:style>
  <w:style w:type="character" w:styleId="Hyperlink">
    <w:name w:val="Hyperlink"/>
    <w:rsid w:val="000F111C"/>
    <w:rPr>
      <w:color w:val="0000FF"/>
      <w:u w:val="single"/>
    </w:rPr>
  </w:style>
  <w:style w:type="table" w:styleId="TableGrid">
    <w:name w:val="Table Grid"/>
    <w:basedOn w:val="TableNormal"/>
    <w:uiPriority w:val="39"/>
    <w:rsid w:val="002634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0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0DDD"/>
    <w:rPr>
      <w:color w:val="808080"/>
    </w:rPr>
  </w:style>
  <w:style w:type="paragraph" w:customStyle="1" w:styleId="default">
    <w:name w:val="default"/>
    <w:basedOn w:val="Normal"/>
    <w:rsid w:val="00CF4068"/>
    <w:rPr>
      <w:rFonts w:ascii="Arial" w:hAnsi="Arial" w:cs="Arial"/>
      <w:color w:val="000000"/>
      <w:lang w:val="en-GB" w:eastAsia="en-GB"/>
    </w:rPr>
  </w:style>
  <w:style w:type="paragraph" w:customStyle="1" w:styleId="msolistparagraph0">
    <w:name w:val="msolistparagraph"/>
    <w:basedOn w:val="Normal"/>
    <w:rsid w:val="00D41D79"/>
    <w:pPr>
      <w:ind w:left="720"/>
    </w:pPr>
    <w:rPr>
      <w:rFonts w:ascii="Calibri" w:eastAsia="Calibri" w:hAnsi="Calibri" w:cs="Times New Roman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h-tr.resuscitationtraining@nhs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ip.e-paycapita.com/AIP/itemSelectionPage.do?link=showItemSelectionPage&amp;siteId=849&amp;languageCode=EN&amp;source=AI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Sanderson</dc:creator>
  <cp:lastModifiedBy>Eloise Street</cp:lastModifiedBy>
  <cp:revision>2</cp:revision>
  <cp:lastPrinted>2024-07-31T14:54:00Z</cp:lastPrinted>
  <dcterms:created xsi:type="dcterms:W3CDTF">2026-06-19T09:38:00Z</dcterms:created>
  <dcterms:modified xsi:type="dcterms:W3CDTF">2026-06-19T09:38:00Z</dcterms:modified>
</cp:coreProperties>
</file>